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A038" w14:textId="77777777" w:rsidR="009E2EA7" w:rsidRPr="009E2EA7" w:rsidRDefault="009E2EA7" w:rsidP="009E2E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40"/>
          <w:szCs w:val="40"/>
        </w:rPr>
      </w:pPr>
      <w:r w:rsidRPr="009E2EA7">
        <w:rPr>
          <w:rFonts w:ascii="Cambria" w:eastAsia="Times New Roman" w:hAnsi="Cambria" w:cs="Times New Roman"/>
          <w:b/>
          <w:sz w:val="40"/>
          <w:szCs w:val="40"/>
        </w:rPr>
        <w:t>KOSCIUSKO COUNTY RECORDER</w:t>
      </w:r>
    </w:p>
    <w:p w14:paraId="30DB3D4A" w14:textId="77777777" w:rsidR="009E2EA7" w:rsidRPr="009E2EA7" w:rsidRDefault="009E2EA7" w:rsidP="009E2EA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9E2EA7">
        <w:rPr>
          <w:rFonts w:ascii="Cambria" w:eastAsia="Times New Roman" w:hAnsi="Cambria" w:cs="Times New Roman"/>
          <w:sz w:val="28"/>
          <w:szCs w:val="28"/>
        </w:rPr>
        <w:t>100 W. CENTER ST. ROOM 203</w:t>
      </w:r>
    </w:p>
    <w:p w14:paraId="65CB1B85" w14:textId="77777777" w:rsidR="009E2EA7" w:rsidRPr="009E2EA7" w:rsidRDefault="009E2EA7" w:rsidP="009E2EA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9E2EA7">
        <w:rPr>
          <w:rFonts w:ascii="Cambria" w:eastAsia="Times New Roman" w:hAnsi="Cambria" w:cs="Times New Roman"/>
          <w:sz w:val="28"/>
          <w:szCs w:val="28"/>
        </w:rPr>
        <w:t>WARSAW, IN 46580</w:t>
      </w:r>
    </w:p>
    <w:p w14:paraId="3BEBAB29" w14:textId="77777777" w:rsidR="009E2EA7" w:rsidRPr="009E2EA7" w:rsidRDefault="009E2EA7" w:rsidP="009E2EA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9E2EA7">
        <w:rPr>
          <w:rFonts w:ascii="Cambria" w:eastAsia="Times New Roman" w:hAnsi="Cambria" w:cs="Times New Roman"/>
          <w:sz w:val="28"/>
          <w:szCs w:val="28"/>
        </w:rPr>
        <w:t>574-372-2360</w:t>
      </w:r>
    </w:p>
    <w:p w14:paraId="25C4C442" w14:textId="77777777" w:rsidR="00021E41" w:rsidRDefault="00021E41"/>
    <w:p w14:paraId="783C6DDF" w14:textId="77777777" w:rsidR="009E2EA7" w:rsidRDefault="009E2EA7"/>
    <w:p w14:paraId="37177436" w14:textId="77777777" w:rsidR="009E2EA7" w:rsidRDefault="009E2EA7"/>
    <w:p w14:paraId="652630F6" w14:textId="679475B8" w:rsidR="009E2EA7" w:rsidRPr="009E2EA7" w:rsidRDefault="009E2EA7" w:rsidP="009E2EA7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Fee Schedule</w:t>
      </w:r>
    </w:p>
    <w:p w14:paraId="4B0D1EAA" w14:textId="77777777" w:rsidR="009E2EA7" w:rsidRDefault="009E2EA7"/>
    <w:p w14:paraId="28A05F90" w14:textId="77777777" w:rsidR="009E2EA7" w:rsidRDefault="009E2EA7"/>
    <w:p w14:paraId="27694AE6" w14:textId="77777777" w:rsidR="009E2EA7" w:rsidRDefault="009E2EA7"/>
    <w:p w14:paraId="14A2CDBD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b/>
          <w:sz w:val="32"/>
          <w:szCs w:val="32"/>
        </w:rPr>
        <w:t>MORTGAGE</w:t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>55.00</w:t>
      </w:r>
    </w:p>
    <w:p w14:paraId="44BB8056" w14:textId="77777777" w:rsidR="009E2EA7" w:rsidRPr="009E2EA7" w:rsidRDefault="009E2EA7" w:rsidP="009E2EA7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</w:p>
    <w:p w14:paraId="68373151" w14:textId="00B6E465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b/>
          <w:sz w:val="32"/>
          <w:szCs w:val="32"/>
        </w:rPr>
        <w:t>ALL OTHER DOCUMENTS</w:t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         </w:t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>25.00</w:t>
      </w:r>
    </w:p>
    <w:p w14:paraId="286BD49B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*Including UCC filings</w:t>
      </w:r>
    </w:p>
    <w:p w14:paraId="4BC81287" w14:textId="77777777" w:rsidR="009E2EA7" w:rsidRPr="009E2EA7" w:rsidRDefault="009E2EA7" w:rsidP="009E2EA7">
      <w:pPr>
        <w:spacing w:after="0" w:line="240" w:lineRule="auto"/>
        <w:ind w:left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*Fee includes 1 oversized page and 1 mailing for Mechanic’s Liens</w:t>
      </w:r>
    </w:p>
    <w:p w14:paraId="557BA52D" w14:textId="77777777" w:rsidR="009E2EA7" w:rsidRPr="009E2EA7" w:rsidRDefault="009E2EA7" w:rsidP="009E2EA7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</w:p>
    <w:p w14:paraId="037C8AEA" w14:textId="77777777" w:rsidR="009E2EA7" w:rsidRPr="009E2EA7" w:rsidRDefault="009E2EA7" w:rsidP="009E2EA7">
      <w:pPr>
        <w:spacing w:after="0" w:line="240" w:lineRule="auto"/>
        <w:ind w:left="720"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Additional pages exceeding 8.5” x14”</w:t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5.00</w:t>
      </w:r>
    </w:p>
    <w:p w14:paraId="5BE9E522" w14:textId="63BDC5A2" w:rsidR="009E2EA7" w:rsidRPr="009E2EA7" w:rsidRDefault="009E2EA7" w:rsidP="009E2EA7">
      <w:pPr>
        <w:spacing w:after="0" w:line="240" w:lineRule="auto"/>
        <w:ind w:left="720"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Each additional mailing (Mechanic’s Liens)</w:t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2.00</w:t>
      </w:r>
    </w:p>
    <w:p w14:paraId="3708370C" w14:textId="77777777" w:rsidR="009E2EA7" w:rsidRPr="009E2EA7" w:rsidRDefault="009E2EA7" w:rsidP="009E2EA7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</w:p>
    <w:p w14:paraId="51349E33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b/>
          <w:sz w:val="32"/>
          <w:szCs w:val="32"/>
        </w:rPr>
      </w:pPr>
      <w:r w:rsidRPr="009E2EA7">
        <w:rPr>
          <w:rFonts w:ascii="Cambria" w:eastAsia="Times New Roman" w:hAnsi="Cambria" w:cs="Times New Roman"/>
          <w:b/>
          <w:sz w:val="32"/>
          <w:szCs w:val="32"/>
        </w:rPr>
        <w:t>COPY FEES</w:t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b/>
          <w:sz w:val="32"/>
          <w:szCs w:val="32"/>
        </w:rPr>
        <w:tab/>
      </w:r>
    </w:p>
    <w:p w14:paraId="6AA5F85F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Page not exceeding 11”x 17”</w:t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1.00</w:t>
      </w:r>
    </w:p>
    <w:p w14:paraId="7C363949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Page exceeding 11”x17”</w:t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5.00</w:t>
      </w:r>
    </w:p>
    <w:p w14:paraId="4740B17C" w14:textId="77777777" w:rsidR="009E2EA7" w:rsidRPr="009E2EA7" w:rsidRDefault="009E2EA7" w:rsidP="009E2EA7">
      <w:pPr>
        <w:spacing w:after="0" w:line="240" w:lineRule="auto"/>
        <w:ind w:firstLine="720"/>
        <w:rPr>
          <w:rFonts w:ascii="Cambria" w:eastAsia="Times New Roman" w:hAnsi="Cambria" w:cs="Times New Roman"/>
          <w:sz w:val="32"/>
          <w:szCs w:val="32"/>
        </w:rPr>
      </w:pPr>
      <w:r w:rsidRPr="009E2EA7">
        <w:rPr>
          <w:rFonts w:ascii="Cambria" w:eastAsia="Times New Roman" w:hAnsi="Cambria" w:cs="Times New Roman"/>
          <w:sz w:val="32"/>
          <w:szCs w:val="32"/>
        </w:rPr>
        <w:t>Certification</w:t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</w:r>
      <w:r w:rsidRPr="009E2EA7">
        <w:rPr>
          <w:rFonts w:ascii="Cambria" w:eastAsia="Times New Roman" w:hAnsi="Cambria" w:cs="Times New Roman"/>
          <w:sz w:val="32"/>
          <w:szCs w:val="32"/>
        </w:rPr>
        <w:tab/>
        <w:t xml:space="preserve"> 5.00</w:t>
      </w:r>
    </w:p>
    <w:p w14:paraId="627A7410" w14:textId="77777777" w:rsidR="009E2EA7" w:rsidRPr="009E2EA7" w:rsidRDefault="009E2EA7">
      <w:pPr>
        <w:rPr>
          <w:sz w:val="32"/>
          <w:szCs w:val="32"/>
        </w:rPr>
      </w:pPr>
    </w:p>
    <w:sectPr w:rsidR="009E2EA7" w:rsidRPr="009E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A7"/>
    <w:rsid w:val="00021E41"/>
    <w:rsid w:val="003F1717"/>
    <w:rsid w:val="009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0871"/>
  <w15:chartTrackingRefBased/>
  <w15:docId w15:val="{C7A24D58-8247-4C21-B201-6DB9C4B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A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Wright</dc:creator>
  <cp:keywords/>
  <dc:description/>
  <cp:lastModifiedBy>Deb Wright</cp:lastModifiedBy>
  <cp:revision>1</cp:revision>
  <dcterms:created xsi:type="dcterms:W3CDTF">2023-08-14T18:37:00Z</dcterms:created>
  <dcterms:modified xsi:type="dcterms:W3CDTF">2023-08-14T18:40:00Z</dcterms:modified>
</cp:coreProperties>
</file>